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9E5" w:rsidRPr="000A4F27" w:rsidRDefault="009C79E5" w:rsidP="009C79E5">
      <w:pPr>
        <w:jc w:val="center"/>
        <w:rPr>
          <w:rFonts w:hint="eastAsia"/>
          <w:b/>
          <w:sz w:val="28"/>
          <w:szCs w:val="28"/>
        </w:rPr>
      </w:pPr>
      <w:r w:rsidRPr="00472836">
        <w:rPr>
          <w:rFonts w:ascii="宋体" w:hAnsi="宋体" w:cs="宋体" w:hint="eastAsia"/>
          <w:b/>
          <w:kern w:val="0"/>
          <w:sz w:val="28"/>
          <w:szCs w:val="28"/>
        </w:rPr>
        <w:t>附件1：</w:t>
      </w:r>
      <w:r>
        <w:rPr>
          <w:rFonts w:ascii="宋体" w:hAnsi="宋体" w:cs="宋体" w:hint="eastAsia"/>
          <w:b/>
          <w:kern w:val="0"/>
          <w:sz w:val="28"/>
          <w:szCs w:val="28"/>
        </w:rPr>
        <w:t>2015</w:t>
      </w:r>
      <w:r w:rsidRPr="000A4F27">
        <w:rPr>
          <w:rFonts w:ascii="宋体" w:hAnsi="宋体" w:cs="宋体" w:hint="eastAsia"/>
          <w:b/>
          <w:kern w:val="0"/>
          <w:sz w:val="28"/>
          <w:szCs w:val="28"/>
        </w:rPr>
        <w:t>年度南京农业大学人文社科</w:t>
      </w:r>
      <w:r>
        <w:rPr>
          <w:rFonts w:ascii="宋体" w:hAnsi="宋体" w:cs="宋体" w:hint="eastAsia"/>
          <w:b/>
          <w:kern w:val="0"/>
          <w:sz w:val="28"/>
          <w:szCs w:val="28"/>
        </w:rPr>
        <w:t>重大招标项目</w:t>
      </w:r>
      <w:r w:rsidRPr="000A4F27">
        <w:rPr>
          <w:rFonts w:ascii="宋体" w:hAnsi="宋体" w:cs="宋体" w:hint="eastAsia"/>
          <w:b/>
          <w:kern w:val="0"/>
          <w:sz w:val="28"/>
          <w:szCs w:val="28"/>
        </w:rPr>
        <w:t>选题征集表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7"/>
        <w:gridCol w:w="2716"/>
        <w:gridCol w:w="2205"/>
        <w:gridCol w:w="2730"/>
      </w:tblGrid>
      <w:tr w:rsidR="009C79E5" w:rsidTr="00D97A19">
        <w:trPr>
          <w:trHeight w:val="465"/>
        </w:trPr>
        <w:tc>
          <w:tcPr>
            <w:tcW w:w="1907" w:type="dxa"/>
            <w:vAlign w:val="center"/>
          </w:tcPr>
          <w:p w:rsidR="009C79E5" w:rsidRPr="004E6927" w:rsidRDefault="009C79E5" w:rsidP="00D97A19">
            <w:pPr>
              <w:ind w:firstLineChars="100" w:firstLine="241"/>
              <w:rPr>
                <w:rFonts w:hint="eastAsia"/>
                <w:b/>
                <w:sz w:val="24"/>
              </w:rPr>
            </w:pPr>
            <w:r w:rsidRPr="004E6927">
              <w:rPr>
                <w:rFonts w:hint="eastAsia"/>
                <w:b/>
                <w:sz w:val="24"/>
              </w:rPr>
              <w:t>选题名称</w:t>
            </w:r>
          </w:p>
        </w:tc>
        <w:tc>
          <w:tcPr>
            <w:tcW w:w="7651" w:type="dxa"/>
            <w:gridSpan w:val="3"/>
            <w:vAlign w:val="center"/>
          </w:tcPr>
          <w:p w:rsidR="009C79E5" w:rsidRPr="004E6927" w:rsidRDefault="009C79E5" w:rsidP="00D97A19">
            <w:pPr>
              <w:rPr>
                <w:rFonts w:hint="eastAsia"/>
                <w:b/>
                <w:sz w:val="24"/>
              </w:rPr>
            </w:pPr>
          </w:p>
        </w:tc>
      </w:tr>
      <w:tr w:rsidR="009C79E5" w:rsidTr="00D97A19">
        <w:trPr>
          <w:trHeight w:val="591"/>
        </w:trPr>
        <w:tc>
          <w:tcPr>
            <w:tcW w:w="1907" w:type="dxa"/>
            <w:vAlign w:val="center"/>
          </w:tcPr>
          <w:p w:rsidR="009C79E5" w:rsidRPr="004E6927" w:rsidRDefault="009C79E5" w:rsidP="00D97A19">
            <w:pPr>
              <w:ind w:firstLineChars="100" w:firstLine="241"/>
              <w:rPr>
                <w:rFonts w:hint="eastAsia"/>
                <w:b/>
                <w:sz w:val="24"/>
              </w:rPr>
            </w:pPr>
            <w:r w:rsidRPr="004E6927">
              <w:rPr>
                <w:rFonts w:hint="eastAsia"/>
                <w:b/>
                <w:sz w:val="24"/>
              </w:rPr>
              <w:t>推荐专家</w:t>
            </w:r>
          </w:p>
        </w:tc>
        <w:tc>
          <w:tcPr>
            <w:tcW w:w="2716" w:type="dxa"/>
            <w:vAlign w:val="center"/>
          </w:tcPr>
          <w:p w:rsidR="009C79E5" w:rsidRPr="004E6927" w:rsidRDefault="009C79E5" w:rsidP="00D97A19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2205" w:type="dxa"/>
            <w:vAlign w:val="center"/>
          </w:tcPr>
          <w:p w:rsidR="009C79E5" w:rsidRPr="004E6927" w:rsidRDefault="009C79E5" w:rsidP="00D97A19">
            <w:pPr>
              <w:rPr>
                <w:rFonts w:hint="eastAsia"/>
                <w:b/>
                <w:sz w:val="24"/>
              </w:rPr>
            </w:pPr>
            <w:r w:rsidRPr="004E6927">
              <w:rPr>
                <w:rFonts w:hint="eastAsia"/>
                <w:b/>
                <w:sz w:val="24"/>
              </w:rPr>
              <w:t>推荐单位（盖章）</w:t>
            </w:r>
          </w:p>
        </w:tc>
        <w:tc>
          <w:tcPr>
            <w:tcW w:w="2730" w:type="dxa"/>
            <w:vAlign w:val="center"/>
          </w:tcPr>
          <w:p w:rsidR="009C79E5" w:rsidRPr="004E6927" w:rsidRDefault="009C79E5" w:rsidP="00D97A19">
            <w:pPr>
              <w:rPr>
                <w:rFonts w:hint="eastAsia"/>
                <w:b/>
                <w:sz w:val="24"/>
              </w:rPr>
            </w:pPr>
          </w:p>
        </w:tc>
      </w:tr>
      <w:tr w:rsidR="009C79E5" w:rsidTr="00D97A19">
        <w:trPr>
          <w:trHeight w:val="11915"/>
        </w:trPr>
        <w:tc>
          <w:tcPr>
            <w:tcW w:w="9558" w:type="dxa"/>
            <w:gridSpan w:val="4"/>
          </w:tcPr>
          <w:p w:rsidR="009C79E5" w:rsidRDefault="009C79E5" w:rsidP="00D97A19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  <w:r>
              <w:rPr>
                <w:rFonts w:ascii="仿宋_GB2312" w:eastAsia="仿宋_GB2312" w:hint="eastAsia"/>
                <w:bCs/>
                <w:sz w:val="24"/>
                <w:szCs w:val="28"/>
              </w:rPr>
              <w:t>一、选题价值和意义（以下共1</w:t>
            </w:r>
            <w:r w:rsidRPr="00C22190">
              <w:rPr>
                <w:rFonts w:ascii="仿宋_GB2312" w:eastAsia="仿宋_GB2312" w:hint="eastAsia"/>
                <w:bCs/>
                <w:sz w:val="24"/>
                <w:szCs w:val="28"/>
              </w:rPr>
              <w:t>000字</w:t>
            </w:r>
            <w:r>
              <w:rPr>
                <w:rFonts w:ascii="仿宋_GB2312" w:eastAsia="仿宋_GB2312" w:hint="eastAsia"/>
                <w:bCs/>
                <w:sz w:val="24"/>
                <w:szCs w:val="28"/>
              </w:rPr>
              <w:t>左右）</w:t>
            </w:r>
          </w:p>
          <w:p w:rsidR="009C79E5" w:rsidRDefault="009C79E5" w:rsidP="00D97A19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  <w:r>
              <w:rPr>
                <w:rFonts w:ascii="仿宋_GB2312" w:eastAsia="仿宋_GB2312" w:hint="eastAsia"/>
                <w:bCs/>
                <w:sz w:val="24"/>
                <w:szCs w:val="28"/>
              </w:rPr>
              <w:t>二、</w:t>
            </w:r>
            <w:r w:rsidRPr="00601EF1">
              <w:rPr>
                <w:rFonts w:ascii="仿宋_GB2312" w:eastAsia="仿宋_GB2312" w:hint="eastAsia"/>
                <w:bCs/>
                <w:sz w:val="24"/>
                <w:szCs w:val="28"/>
              </w:rPr>
              <w:t>相关内容已立项（校人文社科重大招标项目）与研究情况</w:t>
            </w:r>
          </w:p>
          <w:p w:rsidR="009C79E5" w:rsidRPr="00F22E0C" w:rsidRDefault="009C79E5" w:rsidP="00D97A19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  <w:r>
              <w:rPr>
                <w:rFonts w:ascii="仿宋_GB2312" w:eastAsia="仿宋_GB2312" w:hint="eastAsia"/>
                <w:bCs/>
                <w:sz w:val="24"/>
                <w:szCs w:val="28"/>
              </w:rPr>
              <w:t>三、主要内容</w:t>
            </w:r>
          </w:p>
          <w:p w:rsidR="009C79E5" w:rsidRPr="00F22E0C" w:rsidRDefault="009C79E5" w:rsidP="00D97A19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  <w:r>
              <w:rPr>
                <w:rFonts w:ascii="仿宋_GB2312" w:eastAsia="仿宋_GB2312" w:hint="eastAsia"/>
                <w:bCs/>
                <w:sz w:val="24"/>
                <w:szCs w:val="28"/>
              </w:rPr>
              <w:t>四、预期成果</w:t>
            </w:r>
          </w:p>
          <w:p w:rsidR="009C79E5" w:rsidRDefault="009C79E5" w:rsidP="00D97A19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9C79E5" w:rsidRDefault="009C79E5" w:rsidP="00D97A19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9C79E5" w:rsidRDefault="009C79E5" w:rsidP="00D97A19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9C79E5" w:rsidRDefault="009C79E5" w:rsidP="00D97A19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9C79E5" w:rsidRDefault="009C79E5" w:rsidP="00D97A19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9C79E5" w:rsidRDefault="009C79E5" w:rsidP="00D97A19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9C79E5" w:rsidRDefault="009C79E5" w:rsidP="00D97A19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9C79E5" w:rsidRDefault="009C79E5" w:rsidP="00D97A19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9C79E5" w:rsidRDefault="009C79E5" w:rsidP="00D97A19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9C79E5" w:rsidRDefault="009C79E5" w:rsidP="00D97A19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9C79E5" w:rsidRDefault="009C79E5" w:rsidP="00D97A19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9C79E5" w:rsidRDefault="009C79E5" w:rsidP="00D97A19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9C79E5" w:rsidRDefault="009C79E5" w:rsidP="00D97A19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9C79E5" w:rsidRDefault="009C79E5" w:rsidP="00D97A19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9C79E5" w:rsidRDefault="009C79E5" w:rsidP="00D97A19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</w:tc>
      </w:tr>
    </w:tbl>
    <w:p w:rsidR="0055633D" w:rsidRPr="009C79E5" w:rsidRDefault="0055633D"/>
    <w:sectPr w:rsidR="0055633D" w:rsidRPr="009C79E5" w:rsidSect="00556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79E5"/>
    <w:rsid w:val="0055633D"/>
    <w:rsid w:val="009C7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9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2015-04-10T06:23:00Z</dcterms:created>
  <dcterms:modified xsi:type="dcterms:W3CDTF">2015-04-10T06:23:00Z</dcterms:modified>
</cp:coreProperties>
</file>