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86" w:rsidRPr="00AC2686" w:rsidRDefault="00AC2686" w:rsidP="00AC2686">
      <w:pPr>
        <w:widowControl/>
        <w:numPr>
          <w:ilvl w:val="0"/>
          <w:numId w:val="1"/>
        </w:numPr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AC2686">
        <w:rPr>
          <w:rFonts w:ascii="simsun" w:eastAsia="宋体" w:hAnsi="simsun" w:cs="宋体"/>
          <w:color w:val="000000"/>
          <w:kern w:val="0"/>
          <w:sz w:val="14"/>
          <w:szCs w:val="14"/>
        </w:rPr>
        <w:t>附件</w:t>
      </w:r>
      <w:r w:rsidRPr="00AC2686">
        <w:rPr>
          <w:rFonts w:ascii="simsun" w:eastAsia="宋体" w:hAnsi="simsun" w:cs="宋体"/>
          <w:color w:val="000000"/>
          <w:kern w:val="0"/>
          <w:sz w:val="14"/>
          <w:szCs w:val="14"/>
        </w:rPr>
        <w:t>1</w:t>
      </w:r>
    </w:p>
    <w:p w:rsidR="00AC2686" w:rsidRPr="00AC2686" w:rsidRDefault="00AC2686" w:rsidP="00AC2686">
      <w:pPr>
        <w:widowControl/>
        <w:wordWrap w:val="0"/>
        <w:spacing w:beforeAutospacing="1" w:afterAutospacing="1" w:line="288" w:lineRule="atLeast"/>
        <w:ind w:left="1440"/>
        <w:jc w:val="left"/>
        <w:outlineLvl w:val="0"/>
        <w:rPr>
          <w:rFonts w:ascii="simsun" w:eastAsia="宋体" w:hAnsi="simsun" w:cs="宋体"/>
          <w:b/>
          <w:bCs/>
          <w:color w:val="000000"/>
          <w:kern w:val="36"/>
          <w:sz w:val="48"/>
          <w:szCs w:val="48"/>
        </w:rPr>
      </w:pPr>
      <w:r w:rsidRPr="00AC2686">
        <w:rPr>
          <w:rFonts w:ascii="simsun" w:eastAsia="宋体" w:hAnsi="simsun" w:cs="宋体"/>
          <w:b/>
          <w:bCs/>
          <w:color w:val="000000"/>
          <w:kern w:val="36"/>
          <w:sz w:val="48"/>
          <w:szCs w:val="48"/>
        </w:rPr>
        <w:t xml:space="preserve">    </w:t>
      </w:r>
      <w:r w:rsidRPr="00AC2686">
        <w:rPr>
          <w:rFonts w:ascii="simsun" w:eastAsia="宋体" w:hAnsi="simsun" w:cs="宋体" w:hint="eastAsia"/>
          <w:b/>
          <w:bCs/>
          <w:color w:val="000000"/>
          <w:kern w:val="36"/>
          <w:sz w:val="17"/>
          <w:szCs w:val="17"/>
        </w:rPr>
        <w:t>2016</w:t>
      </w:r>
      <w:r w:rsidRPr="00AC2686">
        <w:rPr>
          <w:rFonts w:ascii="simsun" w:eastAsia="宋体" w:hAnsi="simsun" w:cs="宋体" w:hint="eastAsia"/>
          <w:b/>
          <w:bCs/>
          <w:color w:val="000000"/>
          <w:kern w:val="36"/>
          <w:sz w:val="17"/>
          <w:szCs w:val="17"/>
        </w:rPr>
        <w:t>年度江苏省社科应用研究精品工程</w:t>
      </w:r>
      <w:r w:rsidRPr="00AC2686">
        <w:rPr>
          <w:rFonts w:ascii="宋体" w:eastAsia="宋体" w:hAnsi="宋体" w:cs="宋体" w:hint="eastAsia"/>
          <w:b/>
          <w:bCs/>
          <w:color w:val="000000"/>
          <w:kern w:val="36"/>
          <w:sz w:val="17"/>
          <w:szCs w:val="17"/>
        </w:rPr>
        <w:t>（人才发展）课题申报指南</w:t>
      </w:r>
    </w:p>
    <w:p w:rsidR="00AC2686" w:rsidRPr="00AC2686" w:rsidRDefault="00AC2686" w:rsidP="00AC2686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AC2686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1. 我省人才优先发展战略研究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2. 江苏“人才经济”现象研究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3. 国际顶尖人才资源信息与分布研究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4. 发达地区人才发展体制机制创新研究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5. 江苏战略性新兴产业人才需求预测与开发研究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6. 江苏“</w:t>
      </w:r>
      <w:proofErr w:type="gramStart"/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一</w:t>
      </w:r>
      <w:proofErr w:type="gramEnd"/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中心</w:t>
      </w:r>
      <w:proofErr w:type="gramStart"/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一</w:t>
      </w:r>
      <w:proofErr w:type="gramEnd"/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基地”建设的人才支撑研究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7. “江苏制造2025”与技能型人才培养研究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8. 产业集群与人才集聚相互驱动发展研究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9. 欠发达地区创新人才集聚路径研究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10. 科技人才创业环境需求与问题研究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11. 高校、科研院所用人自主权权责研究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12. 科技成果产业化的制度瓶颈与对策研究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13. 江苏“人才金融”若干问题研究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14. 江苏外籍人才发展现状、问题与对策研究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15. 江苏推进人才国际化的相关政策优化研究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16. 我省“双创计划”实施绩效评估研究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17. 我省“333工程”实施绩效评估研究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18. 我省“科技镇长团”实施绩效评估研究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19. 政府人才管理服务权力清单与责任清单研究</w:t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                20. 行业人才队伍开发研究</w:t>
      </w:r>
      <w:r w:rsidRPr="00AC2686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 w:rsidRPr="00AC2686"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HYPERLINK "http://www.js-skl.org.cn/uploads/Files/2015-02/28/1-1425111621-944.doc" </w:instrText>
      </w:r>
      <w:r w:rsidRPr="00AC2686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</w:p>
    <w:p w:rsidR="00AC2686" w:rsidRPr="00AC2686" w:rsidRDefault="00AC2686" w:rsidP="00AC2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88" w:lineRule="atLeast"/>
        <w:ind w:left="14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C2686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</w:p>
    <w:p w:rsidR="009D4172" w:rsidRPr="00AC2686" w:rsidRDefault="009D4172"/>
    <w:sectPr w:rsidR="009D4172" w:rsidRPr="00AC2686" w:rsidSect="009D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6AC"/>
    <w:multiLevelType w:val="multilevel"/>
    <w:tmpl w:val="D6C8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2686"/>
    <w:rsid w:val="00977EFE"/>
    <w:rsid w:val="009D4172"/>
    <w:rsid w:val="00AC2686"/>
    <w:rsid w:val="00DB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C26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268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268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C2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C26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C268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455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179636399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2016-11-03T03:02:00Z</dcterms:created>
  <dcterms:modified xsi:type="dcterms:W3CDTF">2016-11-03T03:02:00Z</dcterms:modified>
</cp:coreProperties>
</file>