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5E" w:rsidRDefault="00BC1837" w:rsidP="0017548E">
      <w:pPr>
        <w:spacing w:beforeLines="150" w:afterLines="150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2016</w:t>
      </w:r>
      <w:r w:rsidR="00612F42" w:rsidRPr="00335ED0">
        <w:rPr>
          <w:rFonts w:ascii="宋体" w:hAnsi="宋体" w:cs="宋体" w:hint="eastAsia"/>
          <w:b/>
          <w:kern w:val="0"/>
          <w:sz w:val="32"/>
          <w:szCs w:val="28"/>
        </w:rPr>
        <w:t>年度南京农业大学人文社科重大项</w:t>
      </w:r>
      <w:r w:rsidR="00612F42">
        <w:rPr>
          <w:rFonts w:ascii="宋体" w:hAnsi="宋体" w:cs="宋体" w:hint="eastAsia"/>
          <w:b/>
          <w:kern w:val="0"/>
          <w:sz w:val="32"/>
          <w:szCs w:val="28"/>
        </w:rPr>
        <w:t>目招标</w:t>
      </w:r>
      <w:r w:rsidR="00612F42" w:rsidRPr="00335ED0">
        <w:rPr>
          <w:rFonts w:ascii="宋体" w:hAnsi="宋体" w:cs="宋体" w:hint="eastAsia"/>
          <w:b/>
          <w:kern w:val="0"/>
          <w:sz w:val="32"/>
          <w:szCs w:val="28"/>
        </w:rPr>
        <w:t>选题</w:t>
      </w:r>
      <w:r w:rsidR="00612F42">
        <w:rPr>
          <w:rFonts w:ascii="宋体" w:hAnsi="宋体" w:cs="宋体" w:hint="eastAsia"/>
          <w:b/>
          <w:kern w:val="0"/>
          <w:sz w:val="32"/>
          <w:szCs w:val="28"/>
        </w:rPr>
        <w:t>指南</w:t>
      </w:r>
    </w:p>
    <w:p w:rsidR="00371769" w:rsidRPr="00371769" w:rsidRDefault="00371769" w:rsidP="003F0F2A">
      <w:pPr>
        <w:spacing w:line="360" w:lineRule="auto"/>
        <w:rPr>
          <w:rFonts w:asciiTheme="minorEastAsia" w:hAnsiTheme="minorEastAsia" w:cs="仿宋"/>
          <w:b/>
          <w:bCs/>
          <w:color w:val="000000"/>
          <w:sz w:val="24"/>
          <w:szCs w:val="24"/>
          <w:lang w:val="zh-TW"/>
        </w:rPr>
      </w:pPr>
      <w:r w:rsidRPr="00371769">
        <w:rPr>
          <w:rFonts w:asciiTheme="minorEastAsia" w:hAnsiTheme="minorEastAsia" w:cs="宋体" w:hint="eastAsia"/>
          <w:b/>
          <w:bCs/>
          <w:color w:val="000000"/>
          <w:sz w:val="24"/>
          <w:szCs w:val="24"/>
          <w:lang w:val="zh-TW"/>
        </w:rPr>
        <w:t>一、</w:t>
      </w:r>
      <w:r w:rsidRPr="00371769">
        <w:rPr>
          <w:rFonts w:asciiTheme="minorEastAsia" w:hAnsiTheme="minorEastAsia" w:cs="仿宋" w:hint="eastAsia"/>
          <w:b/>
          <w:bCs/>
          <w:color w:val="000000"/>
          <w:sz w:val="24"/>
          <w:szCs w:val="24"/>
          <w:lang w:val="zh-TW"/>
        </w:rPr>
        <w:t>江苏农村经济社会发展报告研究群</w:t>
      </w:r>
      <w:r w:rsidRPr="00371769">
        <w:rPr>
          <w:rFonts w:asciiTheme="minorEastAsia" w:hAnsiTheme="minorEastAsia" w:cs="宋体" w:hint="eastAsia"/>
          <w:b/>
          <w:bCs/>
          <w:color w:val="000000"/>
          <w:sz w:val="24"/>
          <w:szCs w:val="24"/>
          <w:lang w:val="zh-TW"/>
        </w:rPr>
        <w:t>招标</w:t>
      </w:r>
      <w:r w:rsidRPr="00371769">
        <w:rPr>
          <w:rFonts w:asciiTheme="minorEastAsia" w:hAnsiTheme="minorEastAsia" w:cs="仿宋" w:hint="eastAsia"/>
          <w:b/>
          <w:bCs/>
          <w:color w:val="000000"/>
          <w:sz w:val="24"/>
          <w:szCs w:val="24"/>
          <w:lang w:val="zh-TW"/>
        </w:rPr>
        <w:t>选题</w:t>
      </w:r>
    </w:p>
    <w:p w:rsidR="003F0F2A" w:rsidRDefault="003F0F2A" w:rsidP="003F0F2A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1.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Pr="00BC1837">
        <w:rPr>
          <w:rFonts w:eastAsia="仿宋_GB2312" w:cs="仿宋"/>
          <w:bCs/>
          <w:color w:val="000000"/>
          <w:sz w:val="24"/>
          <w:szCs w:val="24"/>
          <w:lang w:val="zh-TW"/>
        </w:rPr>
        <w:t>江苏美丽乡村建设发</w:t>
      </w:r>
      <w:bookmarkStart w:id="0" w:name="_GoBack"/>
      <w:bookmarkEnd w:id="0"/>
      <w:r w:rsidRPr="00BC1837">
        <w:rPr>
          <w:rFonts w:eastAsia="仿宋_GB2312" w:cs="仿宋"/>
          <w:bCs/>
          <w:color w:val="000000"/>
          <w:sz w:val="24"/>
          <w:szCs w:val="24"/>
          <w:lang w:val="zh-TW"/>
        </w:rPr>
        <w:t>展报告</w:t>
      </w:r>
    </w:p>
    <w:p w:rsidR="003F0F2A" w:rsidRPr="00C75F51" w:rsidRDefault="003F0F2A" w:rsidP="003F0F2A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2.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P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江苏休闲农业发展报告</w:t>
      </w:r>
    </w:p>
    <w:p w:rsidR="003F0F2A" w:rsidRPr="00C75F51" w:rsidRDefault="003F0F2A" w:rsidP="003F0F2A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3.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P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江苏普惠金融发展报告</w:t>
      </w:r>
    </w:p>
    <w:p w:rsidR="003F0F2A" w:rsidRPr="00C75F51" w:rsidRDefault="003F0F2A" w:rsidP="003F0F2A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4.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P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江苏农村政治文明发展报告</w:t>
      </w:r>
    </w:p>
    <w:p w:rsidR="003F0F2A" w:rsidRDefault="003F0F2A" w:rsidP="003F0F2A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5.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="0017548E">
        <w:rPr>
          <w:rFonts w:eastAsia="仿宋_GB2312" w:cs="仿宋" w:hint="eastAsia"/>
          <w:bCs/>
          <w:color w:val="000000"/>
          <w:sz w:val="24"/>
          <w:szCs w:val="24"/>
          <w:lang w:val="zh-TW"/>
        </w:rPr>
        <w:t>江苏</w:t>
      </w:r>
      <w:r w:rsidRP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农业机械化发展报告</w:t>
      </w:r>
    </w:p>
    <w:p w:rsidR="00880FCC" w:rsidRDefault="00880FCC" w:rsidP="003F0F2A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6</w:t>
      </w:r>
      <w:r w:rsid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="003F0F2A" w:rsidRPr="00BC1837">
        <w:rPr>
          <w:rFonts w:eastAsia="仿宋_GB2312" w:cs="仿宋"/>
          <w:bCs/>
          <w:color w:val="000000"/>
          <w:sz w:val="24"/>
          <w:szCs w:val="24"/>
          <w:lang w:val="zh-TW"/>
        </w:rPr>
        <w:t>江苏农村经济社会发展报告</w:t>
      </w:r>
    </w:p>
    <w:p w:rsidR="003F0F2A" w:rsidRPr="00BC1837" w:rsidRDefault="00880FCC" w:rsidP="003F0F2A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7</w:t>
      </w:r>
      <w:r w:rsid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="003F0F2A" w:rsidRPr="00BC1837">
        <w:rPr>
          <w:rFonts w:eastAsia="仿宋_GB2312" w:cs="仿宋"/>
          <w:bCs/>
          <w:color w:val="000000"/>
          <w:sz w:val="24"/>
          <w:szCs w:val="24"/>
          <w:lang w:val="zh-TW"/>
        </w:rPr>
        <w:t>江苏农村生态文明发展报告</w:t>
      </w:r>
    </w:p>
    <w:p w:rsidR="003F0F2A" w:rsidRPr="00BC1837" w:rsidRDefault="00880FCC" w:rsidP="003F0F2A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8</w:t>
      </w:r>
      <w:r w:rsid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="003F0F2A" w:rsidRPr="00BC1837">
        <w:rPr>
          <w:rFonts w:eastAsia="仿宋_GB2312" w:cs="仿宋"/>
          <w:bCs/>
          <w:color w:val="000000"/>
          <w:sz w:val="24"/>
          <w:szCs w:val="24"/>
          <w:lang w:val="zh-TW"/>
        </w:rPr>
        <w:t>江苏农村公共服务发展报告</w:t>
      </w:r>
    </w:p>
    <w:p w:rsidR="003F0F2A" w:rsidRPr="00BC1837" w:rsidRDefault="00880FCC" w:rsidP="00BC1837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9</w:t>
      </w:r>
      <w:r w:rsid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="003F0F2A" w:rsidRPr="00BC1837">
        <w:rPr>
          <w:rFonts w:eastAsia="仿宋_GB2312" w:cs="仿宋"/>
          <w:bCs/>
          <w:color w:val="000000"/>
          <w:sz w:val="24"/>
          <w:szCs w:val="24"/>
          <w:lang w:val="zh-TW"/>
        </w:rPr>
        <w:t>江苏农村文化建设发展报告</w:t>
      </w:r>
    </w:p>
    <w:p w:rsidR="003F0F2A" w:rsidRPr="00BC1837" w:rsidRDefault="00880FCC" w:rsidP="00BC1837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10</w:t>
      </w:r>
      <w:r w:rsid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="003F0F2A" w:rsidRPr="00BC1837">
        <w:rPr>
          <w:rFonts w:eastAsia="仿宋_GB2312" w:cs="仿宋"/>
          <w:bCs/>
          <w:color w:val="000000"/>
          <w:sz w:val="24"/>
          <w:szCs w:val="24"/>
          <w:lang w:val="zh-TW"/>
        </w:rPr>
        <w:t>江苏农村工业和城镇化发展报告</w:t>
      </w:r>
    </w:p>
    <w:p w:rsidR="003F0F2A" w:rsidRDefault="00880FCC" w:rsidP="00BC1837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11</w:t>
      </w:r>
      <w:r w:rsid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="003F0F2A" w:rsidRPr="00BC1837">
        <w:rPr>
          <w:rFonts w:eastAsia="仿宋_GB2312" w:cs="仿宋"/>
          <w:bCs/>
          <w:color w:val="000000"/>
          <w:sz w:val="24"/>
          <w:szCs w:val="24"/>
          <w:lang w:val="zh-TW"/>
        </w:rPr>
        <w:t>江苏农村农业生产经营发展报告</w:t>
      </w:r>
    </w:p>
    <w:p w:rsidR="00880FCC" w:rsidRPr="00885BA3" w:rsidRDefault="00880FCC" w:rsidP="00BC1837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 w:rsidRPr="00885BA3">
        <w:rPr>
          <w:rFonts w:eastAsia="仿宋_GB2312" w:cs="仿宋" w:hint="eastAsia"/>
          <w:bCs/>
          <w:color w:val="000000"/>
          <w:sz w:val="24"/>
          <w:szCs w:val="24"/>
          <w:lang w:val="zh-TW"/>
        </w:rPr>
        <w:t>1</w:t>
      </w:r>
      <w:r w:rsidR="00885BA3" w:rsidRPr="00885BA3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2. </w:t>
      </w:r>
      <w:r w:rsidR="00885BA3" w:rsidRPr="00885BA3">
        <w:rPr>
          <w:rFonts w:eastAsia="仿宋_GB2312" w:cs="仿宋" w:hint="eastAsia"/>
          <w:bCs/>
          <w:color w:val="000000"/>
          <w:sz w:val="24"/>
          <w:szCs w:val="24"/>
          <w:lang w:val="zh-TW"/>
        </w:rPr>
        <w:t>江苏农村土地市场发展报告</w:t>
      </w:r>
    </w:p>
    <w:p w:rsidR="00F23331" w:rsidRPr="00BC1837" w:rsidRDefault="00880FCC" w:rsidP="00891CBD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>13</w:t>
      </w:r>
      <w:r w:rsid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.</w:t>
      </w:r>
      <w:r w:rsidR="00F23331"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 </w:t>
      </w:r>
      <w:r w:rsidR="003F0F2A" w:rsidRP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江苏农村法治建设发展报告</w:t>
      </w:r>
    </w:p>
    <w:p w:rsidR="00880FCC" w:rsidRPr="003F0F2A" w:rsidRDefault="00880FCC" w:rsidP="00880FCC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>
        <w:rPr>
          <w:rFonts w:eastAsia="仿宋_GB2312" w:cs="仿宋" w:hint="eastAsia"/>
          <w:bCs/>
          <w:color w:val="000000"/>
          <w:sz w:val="24"/>
          <w:szCs w:val="24"/>
          <w:lang w:val="zh-TW"/>
        </w:rPr>
        <w:t xml:space="preserve">14. </w:t>
      </w:r>
      <w:r w:rsidRP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江苏农村社会经济发展报告研究群协调项目</w:t>
      </w:r>
    </w:p>
    <w:p w:rsidR="00F23331" w:rsidRPr="00F23331" w:rsidRDefault="00E8157F" w:rsidP="00F23331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/>
        </w:rPr>
      </w:pPr>
      <w:r w:rsidRPr="00891CBD">
        <w:rPr>
          <w:rFonts w:eastAsia="仿宋_GB2312" w:cs="仿宋" w:hint="eastAsia"/>
          <w:b/>
          <w:bCs/>
          <w:color w:val="000000"/>
          <w:sz w:val="24"/>
          <w:szCs w:val="24"/>
          <w:lang w:val="zh-TW"/>
        </w:rPr>
        <w:t>注：</w:t>
      </w:r>
      <w:r w:rsidR="00BC183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2016</w:t>
      </w:r>
      <w:r w:rsidR="00F86F1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年江苏农村经济社会发展报告研究群</w:t>
      </w:r>
      <w:r w:rsidR="00880FCC">
        <w:rPr>
          <w:rFonts w:ascii="宋体" w:eastAsia="宋体" w:hAnsi="宋体" w:cs="宋体" w:hint="eastAsia"/>
          <w:bCs/>
          <w:color w:val="000000"/>
          <w:sz w:val="24"/>
          <w:szCs w:val="24"/>
          <w:lang w:val="zh-TW"/>
        </w:rPr>
        <w:t>招标</w:t>
      </w:r>
      <w:r w:rsidR="00F86F17">
        <w:rPr>
          <w:rFonts w:eastAsia="仿宋_GB2312" w:cs="仿宋" w:hint="eastAsia"/>
          <w:bCs/>
          <w:color w:val="000000"/>
          <w:sz w:val="24"/>
          <w:szCs w:val="24"/>
          <w:lang w:val="zh-TW"/>
        </w:rPr>
        <w:t>选题包括</w:t>
      </w:r>
      <w:r w:rsidR="00371769">
        <w:rPr>
          <w:rFonts w:ascii="宋体" w:eastAsia="宋体" w:hAnsi="宋体" w:cs="宋体" w:hint="eastAsia"/>
          <w:bCs/>
          <w:color w:val="000000"/>
          <w:sz w:val="24"/>
          <w:szCs w:val="24"/>
          <w:lang w:val="zh-TW"/>
        </w:rPr>
        <w:t>13</w:t>
      </w:r>
      <w:r w:rsidR="00880FCC">
        <w:rPr>
          <w:rFonts w:ascii="宋体" w:eastAsia="宋体" w:hAnsi="宋体" w:cs="宋体" w:hint="eastAsia"/>
          <w:bCs/>
          <w:color w:val="000000"/>
          <w:sz w:val="24"/>
          <w:szCs w:val="24"/>
          <w:lang w:val="zh-TW"/>
        </w:rPr>
        <w:t>项报告项目选题和1项协调项目选题。</w:t>
      </w:r>
    </w:p>
    <w:p w:rsidR="00F9473B" w:rsidRPr="00F9473B" w:rsidRDefault="00F9473B" w:rsidP="00891CBD">
      <w:pPr>
        <w:spacing w:line="360" w:lineRule="auto"/>
        <w:rPr>
          <w:rFonts w:eastAsia="仿宋_GB2312" w:cs="仿宋"/>
          <w:bCs/>
          <w:color w:val="000000"/>
          <w:sz w:val="24"/>
          <w:szCs w:val="24"/>
          <w:lang w:val="zh-TW" w:eastAsia="zh-TW"/>
        </w:rPr>
      </w:pPr>
    </w:p>
    <w:sectPr w:rsidR="00F9473B" w:rsidRPr="00F9473B" w:rsidSect="0056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7E" w:rsidRDefault="008D1E7E" w:rsidP="009559D8">
      <w:r>
        <w:separator/>
      </w:r>
    </w:p>
  </w:endnote>
  <w:endnote w:type="continuationSeparator" w:id="1">
    <w:p w:rsidR="008D1E7E" w:rsidRDefault="008D1E7E" w:rsidP="0095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7E" w:rsidRDefault="008D1E7E" w:rsidP="009559D8">
      <w:r>
        <w:separator/>
      </w:r>
    </w:p>
  </w:footnote>
  <w:footnote w:type="continuationSeparator" w:id="1">
    <w:p w:rsidR="008D1E7E" w:rsidRDefault="008D1E7E" w:rsidP="00955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F42"/>
    <w:rsid w:val="00044F37"/>
    <w:rsid w:val="0017548E"/>
    <w:rsid w:val="001C181A"/>
    <w:rsid w:val="001E5821"/>
    <w:rsid w:val="00306DDB"/>
    <w:rsid w:val="00371769"/>
    <w:rsid w:val="003A73A3"/>
    <w:rsid w:val="003F0F2A"/>
    <w:rsid w:val="0049490A"/>
    <w:rsid w:val="004B333D"/>
    <w:rsid w:val="00507BFF"/>
    <w:rsid w:val="00562C5E"/>
    <w:rsid w:val="005979FE"/>
    <w:rsid w:val="00612F42"/>
    <w:rsid w:val="00732BCC"/>
    <w:rsid w:val="0082164A"/>
    <w:rsid w:val="00880FCC"/>
    <w:rsid w:val="00885BA3"/>
    <w:rsid w:val="00891CBD"/>
    <w:rsid w:val="008B4979"/>
    <w:rsid w:val="008D1E7E"/>
    <w:rsid w:val="009559D8"/>
    <w:rsid w:val="009C38BA"/>
    <w:rsid w:val="00A167F9"/>
    <w:rsid w:val="00A26B57"/>
    <w:rsid w:val="00B15EFC"/>
    <w:rsid w:val="00BC1837"/>
    <w:rsid w:val="00C0009B"/>
    <w:rsid w:val="00C42966"/>
    <w:rsid w:val="00C75F51"/>
    <w:rsid w:val="00CA7CAB"/>
    <w:rsid w:val="00D9771B"/>
    <w:rsid w:val="00E8157F"/>
    <w:rsid w:val="00EE596B"/>
    <w:rsid w:val="00F23331"/>
    <w:rsid w:val="00F86F17"/>
    <w:rsid w:val="00F9473B"/>
    <w:rsid w:val="00FB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2016-04-11T03:37:00Z</dcterms:created>
  <dcterms:modified xsi:type="dcterms:W3CDTF">2016-04-12T07:54:00Z</dcterms:modified>
</cp:coreProperties>
</file>